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2BC17" w14:textId="6BF59EED" w:rsidR="007B4F0D" w:rsidRPr="004F7910" w:rsidRDefault="007B4F0D" w:rsidP="004F7910">
      <w:pPr>
        <w:pStyle w:val="Title"/>
        <w:spacing w:after="0"/>
      </w:pPr>
      <w:bookmarkStart w:id="0" w:name="_GoBack"/>
      <w:bookmarkEnd w:id="0"/>
      <w:r w:rsidRPr="008C09F9">
        <w:rPr>
          <w:noProof/>
        </w:rPr>
        <w:drawing>
          <wp:anchor distT="0" distB="0" distL="114300" distR="114300" simplePos="0" relativeHeight="251659264" behindDoc="0" locked="0" layoutInCell="1" allowOverlap="1" wp14:anchorId="6372CD59" wp14:editId="463CBE4D">
            <wp:simplePos x="0" y="0"/>
            <wp:positionH relativeFrom="column">
              <wp:posOffset>-215900</wp:posOffset>
            </wp:positionH>
            <wp:positionV relativeFrom="paragraph">
              <wp:posOffset>-795020</wp:posOffset>
            </wp:positionV>
            <wp:extent cx="1657350" cy="7131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713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9F9">
        <w:t>ICN Virtual Promotion &amp; Implementation Workshop</w:t>
      </w:r>
      <w:r w:rsidR="00F62BC3">
        <w:t xml:space="preserve"> </w:t>
      </w:r>
      <w:r w:rsidR="004F7910">
        <w:t xml:space="preserve">- </w:t>
      </w:r>
      <w:r w:rsidR="004F7910" w:rsidRPr="004F7910">
        <w:t>Hypothetical Case Studies</w:t>
      </w:r>
    </w:p>
    <w:p w14:paraId="20888C2E" w14:textId="77777777" w:rsidR="00F62BC3" w:rsidRDefault="00F62BC3" w:rsidP="00F62BC3">
      <w:pPr>
        <w:pStyle w:val="Title"/>
        <w:spacing w:after="0"/>
        <w:rPr>
          <w:u w:val="none"/>
        </w:rPr>
      </w:pPr>
      <w:r w:rsidRPr="00F62BC3">
        <w:rPr>
          <w:u w:val="none"/>
        </w:rPr>
        <w:t xml:space="preserve">MERGER ROOMS: </w:t>
      </w:r>
      <w:r w:rsidR="00FC502A" w:rsidRPr="00F62BC3">
        <w:rPr>
          <w:u w:val="none"/>
        </w:rPr>
        <w:t xml:space="preserve">Proposed </w:t>
      </w:r>
      <w:r w:rsidRPr="00F62BC3">
        <w:rPr>
          <w:u w:val="none"/>
        </w:rPr>
        <w:t xml:space="preserve">acquisition by </w:t>
      </w:r>
      <w:r w:rsidR="00FC502A" w:rsidRPr="00F62BC3">
        <w:rPr>
          <w:u w:val="none"/>
        </w:rPr>
        <w:t>Sierra</w:t>
      </w:r>
      <w:r w:rsidRPr="00F62BC3">
        <w:rPr>
          <w:u w:val="none"/>
        </w:rPr>
        <w:t xml:space="preserve"> of </w:t>
      </w:r>
      <w:r w:rsidR="00FC502A" w:rsidRPr="00F62BC3">
        <w:rPr>
          <w:u w:val="none"/>
        </w:rPr>
        <w:t xml:space="preserve">Vista </w:t>
      </w:r>
    </w:p>
    <w:p w14:paraId="4C2662B2" w14:textId="4DE27014" w:rsidR="00FF4083" w:rsidRPr="00F62BC3" w:rsidRDefault="00F62BC3" w:rsidP="00F62BC3">
      <w:pPr>
        <w:pStyle w:val="Title"/>
        <w:rPr>
          <w:u w:val="none"/>
        </w:rPr>
      </w:pPr>
      <w:r>
        <w:rPr>
          <w:u w:val="none"/>
        </w:rPr>
        <w:t xml:space="preserve">UNILATERAL CONDUCT ROOMS: </w:t>
      </w:r>
      <w:r w:rsidR="00FC502A" w:rsidRPr="00F62BC3">
        <w:rPr>
          <w:u w:val="none"/>
        </w:rPr>
        <w:t xml:space="preserve">Exclusive Dealing </w:t>
      </w:r>
      <w:r w:rsidR="008F6356">
        <w:rPr>
          <w:u w:val="none"/>
        </w:rPr>
        <w:t>by Sierra</w:t>
      </w:r>
    </w:p>
    <w:p w14:paraId="1569A033" w14:textId="2F19E05E" w:rsidR="00FF4083" w:rsidRDefault="00FC502A">
      <w:r>
        <w:t xml:space="preserve">Sterilization is a critical final step in the manufacture of many products, especially healthcare products, to ensure the products are free of unwanted microorganisms before they reach customers. While there are other types of sterilization technologies available, radiation is considered the best method of sterilizing large volumes of dense and heterogeneously packaged products. According to industry reports, in the country of Cambria, gamma radiation is the primary method of radiation-based sterilization of products. </w:t>
      </w:r>
      <w:r w:rsidR="00826E48" w:rsidRPr="00826E48">
        <w:t>X-ray radiation is an</w:t>
      </w:r>
      <w:r w:rsidR="00826E48">
        <w:t>other</w:t>
      </w:r>
      <w:r w:rsidR="00826E48" w:rsidRPr="00826E48">
        <w:t xml:space="preserve"> </w:t>
      </w:r>
      <w:r w:rsidR="009B1C43">
        <w:t xml:space="preserve">radiation </w:t>
      </w:r>
      <w:r w:rsidR="00826E48" w:rsidRPr="00826E48">
        <w:t xml:space="preserve">method </w:t>
      </w:r>
      <w:r w:rsidR="009B1C43">
        <w:t xml:space="preserve">for </w:t>
      </w:r>
      <w:r w:rsidR="00826E48" w:rsidRPr="00826E48">
        <w:t>steriliz</w:t>
      </w:r>
      <w:r w:rsidR="009B1C43">
        <w:t>ing</w:t>
      </w:r>
      <w:r w:rsidR="00826E48" w:rsidRPr="00826E48">
        <w:t xml:space="preserve"> products, </w:t>
      </w:r>
      <w:r w:rsidR="009B1C43">
        <w:t xml:space="preserve">but </w:t>
      </w:r>
      <w:r w:rsidR="00826E48" w:rsidRPr="00826E48">
        <w:t>it is not currently available in Cambria.</w:t>
      </w:r>
    </w:p>
    <w:p w14:paraId="103393E1" w14:textId="77777777" w:rsidR="00FF4083" w:rsidRDefault="00FC502A">
      <w:r>
        <w:t>Sierra is the largest provider of radiation sterilization services in Cambria</w:t>
      </w:r>
      <w:r w:rsidR="00E06D6C">
        <w:t xml:space="preserve"> </w:t>
      </w:r>
      <w:r w:rsidR="00E06D6C" w:rsidRPr="005626BA">
        <w:t>and uses only gamma radiation to provide this service.</w:t>
      </w:r>
      <w:r w:rsidR="00E06D6C">
        <w:t xml:space="preserve"> Sierra has </w:t>
      </w:r>
      <w:r>
        <w:t>12 facilities</w:t>
      </w:r>
      <w:r w:rsidR="00E06D6C">
        <w:t xml:space="preserve"> in Cambria</w:t>
      </w:r>
      <w:r>
        <w:t xml:space="preserve">, but has limited presence outside of the country. There is one additional provider of radiation-based sterilization services in Cambria, Nevada. </w:t>
      </w:r>
      <w:r w:rsidR="00E638D2" w:rsidRPr="00E638D2">
        <w:t>Nevada is the second largest sterilization company in Cambria and the largest globally.</w:t>
      </w:r>
      <w:r w:rsidR="00E638D2">
        <w:t xml:space="preserve"> </w:t>
      </w:r>
      <w:r w:rsidR="004C6017">
        <w:t>Nevada operates 10</w:t>
      </w:r>
      <w:r>
        <w:t xml:space="preserve"> gamma radiation facilities in Cambria as well as additional gamma radiat</w:t>
      </w:r>
      <w:r w:rsidR="004C6017">
        <w:t>ion facilities outside Cambria.</w:t>
      </w:r>
      <w:r>
        <w:t xml:space="preserve"> There is a third company, Vista, that operates many sterilization facilities outside of Cambria, including several x-ray radiation facilities. However, Vista currently offers only non-radiation sterilization services in Cambria.</w:t>
      </w:r>
    </w:p>
    <w:p w14:paraId="25BCDFEE" w14:textId="77777777" w:rsidR="00FF4083" w:rsidRDefault="00FC502A">
      <w:r>
        <w:t>For most c</w:t>
      </w:r>
      <w:r w:rsidR="005626BA">
        <w:t>ustomer</w:t>
      </w:r>
      <w:r>
        <w:t xml:space="preserve">s, in-house sterilization is not a viable alternative. Instead, these customers bring their products to </w:t>
      </w:r>
      <w:r w:rsidR="005626BA">
        <w:t xml:space="preserve">radiation </w:t>
      </w:r>
      <w:r>
        <w:t>sterilization service facilities on a contract basis</w:t>
      </w:r>
      <w:r w:rsidR="00076250">
        <w:t xml:space="preserve"> to locations closest to </w:t>
      </w:r>
      <w:r>
        <w:t xml:space="preserve">the customers’ manufacturing or distribution facilities to minimize turnaround time and shipping costs. </w:t>
      </w:r>
    </w:p>
    <w:p w14:paraId="59E761FC" w14:textId="1BAB5E50" w:rsidR="00FF4083" w:rsidRDefault="00FC502A">
      <w:pPr>
        <w:rPr>
          <w:b/>
          <w:u w:val="single"/>
        </w:rPr>
      </w:pPr>
      <w:r>
        <w:rPr>
          <w:b/>
          <w:u w:val="single"/>
        </w:rPr>
        <w:t xml:space="preserve">Merger </w:t>
      </w:r>
      <w:r w:rsidR="007F37AE">
        <w:rPr>
          <w:b/>
          <w:u w:val="single"/>
        </w:rPr>
        <w:t>Scenario</w:t>
      </w:r>
    </w:p>
    <w:p w14:paraId="49FAA3C8" w14:textId="41381F65" w:rsidR="00FF4083" w:rsidRDefault="00FC502A">
      <w:pPr>
        <w:rPr>
          <w:strike/>
        </w:rPr>
      </w:pPr>
      <w:r>
        <w:t xml:space="preserve">Sierra proposes to acquire Vista and filed notice of the proposed transaction in Cambria. Vista’s filing included an internal document indicating that it has </w:t>
      </w:r>
      <w:r w:rsidR="009B1C43">
        <w:t xml:space="preserve">begun planning </w:t>
      </w:r>
      <w:r>
        <w:t xml:space="preserve">to expand its operations by introducing x-ray radiation sterilization services to Cambria. According to the document, Vista plans to add </w:t>
      </w:r>
      <w:r w:rsidR="002B4AF8">
        <w:t xml:space="preserve">x-ray </w:t>
      </w:r>
      <w:r>
        <w:t xml:space="preserve">production capability to </w:t>
      </w:r>
      <w:r w:rsidR="00A948E1">
        <w:t xml:space="preserve">its non-radiation sterilizations </w:t>
      </w:r>
      <w:r>
        <w:t xml:space="preserve">facilities </w:t>
      </w:r>
      <w:r w:rsidR="00A948E1">
        <w:t xml:space="preserve">already in Cambria that </w:t>
      </w:r>
      <w:r w:rsidR="007B4F0D">
        <w:t xml:space="preserve">are </w:t>
      </w:r>
      <w:r>
        <w:t xml:space="preserve">closest to Sierra. The Vista document suggests that </w:t>
      </w:r>
      <w:r w:rsidR="009C6194">
        <w:t>x</w:t>
      </w:r>
      <w:r>
        <w:t xml:space="preserve">-ray radiation offers comparable, and possibly superior, depth of penetration </w:t>
      </w:r>
      <w:r w:rsidR="004C23BE">
        <w:t>to</w:t>
      </w:r>
      <w:r>
        <w:t xml:space="preserve"> gamma, allowing it to compete for </w:t>
      </w:r>
      <w:r w:rsidR="004C23BE">
        <w:t xml:space="preserve">customers that currently rely on </w:t>
      </w:r>
      <w:r>
        <w:t>gamma radiation</w:t>
      </w:r>
      <w:r w:rsidR="00A948E1" w:rsidRPr="00A948E1">
        <w:t xml:space="preserve"> </w:t>
      </w:r>
      <w:r w:rsidR="00A948E1">
        <w:t>offered by Nevada and Sierra</w:t>
      </w:r>
      <w:r w:rsidR="004C23BE">
        <w:t xml:space="preserve"> for sterilization services</w:t>
      </w:r>
      <w:r>
        <w:t>. It is unclear from that document how definitive these entry plans are or the</w:t>
      </w:r>
      <w:r w:rsidR="004C23BE">
        <w:t>ir</w:t>
      </w:r>
      <w:r>
        <w:t xml:space="preserve"> current status.</w:t>
      </w:r>
      <w:r w:rsidR="00F06740">
        <w:t xml:space="preserve"> </w:t>
      </w:r>
      <w:r>
        <w:t>You have met with the merging parties</w:t>
      </w:r>
      <w:r w:rsidR="004C23BE">
        <w:t>,</w:t>
      </w:r>
      <w:r>
        <w:t xml:space="preserve"> and their view is that this is a complementary geographic acquisition and will enable Sierra to expand its gamma sterilization services globally.</w:t>
      </w:r>
    </w:p>
    <w:p w14:paraId="2F6A0321" w14:textId="63A6FAC3" w:rsidR="00FF4083" w:rsidRDefault="007F37AE">
      <w:pPr>
        <w:rPr>
          <w:b/>
          <w:u w:val="single"/>
        </w:rPr>
      </w:pPr>
      <w:r>
        <w:rPr>
          <w:b/>
          <w:u w:val="single"/>
        </w:rPr>
        <w:t xml:space="preserve">Unilateral </w:t>
      </w:r>
      <w:r w:rsidR="00FC502A">
        <w:rPr>
          <w:b/>
          <w:u w:val="single"/>
        </w:rPr>
        <w:t>C</w:t>
      </w:r>
      <w:r>
        <w:rPr>
          <w:b/>
          <w:u w:val="single"/>
        </w:rPr>
        <w:t>onduct</w:t>
      </w:r>
      <w:r w:rsidR="00FC502A">
        <w:rPr>
          <w:b/>
          <w:u w:val="single"/>
        </w:rPr>
        <w:t xml:space="preserve"> </w:t>
      </w:r>
      <w:r>
        <w:rPr>
          <w:b/>
          <w:u w:val="single"/>
        </w:rPr>
        <w:t>Scenario</w:t>
      </w:r>
    </w:p>
    <w:p w14:paraId="4C789BE2" w14:textId="5A5CC4BD" w:rsidR="009443EB" w:rsidRDefault="00FC502A">
      <w:r>
        <w:t xml:space="preserve">Sierra recently entered into exclusive agreements with many of the largest medical device companies in Cambria.  The agreements require that the medical device companies purchase all </w:t>
      </w:r>
      <w:r w:rsidRPr="00657FFC">
        <w:t>r</w:t>
      </w:r>
      <w:r>
        <w:t>adiation sterilization services</w:t>
      </w:r>
      <w:r w:rsidR="004E3204">
        <w:t xml:space="preserve"> of </w:t>
      </w:r>
      <w:r w:rsidR="00E14BF0">
        <w:t>any nature or technology</w:t>
      </w:r>
      <w:r>
        <w:t xml:space="preserve"> from Sierra. </w:t>
      </w:r>
      <w:r w:rsidR="009443EB">
        <w:t xml:space="preserve">Vista lodged a complaint claiming these agreements are </w:t>
      </w:r>
      <w:r w:rsidR="009443EB" w:rsidRPr="009443EB">
        <w:t>prevent</w:t>
      </w:r>
      <w:r w:rsidR="009443EB">
        <w:t xml:space="preserve">ing </w:t>
      </w:r>
      <w:r w:rsidR="00657FFC">
        <w:t xml:space="preserve">Vista from achieving the sales necessary to bring x-ray radiation to </w:t>
      </w:r>
      <w:r w:rsidR="009443EB">
        <w:t xml:space="preserve">Cambria, </w:t>
      </w:r>
      <w:r w:rsidR="009443EB" w:rsidRPr="009443EB">
        <w:t xml:space="preserve">allowing </w:t>
      </w:r>
      <w:r w:rsidR="009443EB">
        <w:t xml:space="preserve">Sierra </w:t>
      </w:r>
      <w:r w:rsidR="009443EB" w:rsidRPr="009443EB">
        <w:t xml:space="preserve">to maintain </w:t>
      </w:r>
      <w:r w:rsidR="009443EB">
        <w:t>a dominant position</w:t>
      </w:r>
      <w:r w:rsidR="00076250">
        <w:t>.</w:t>
      </w:r>
    </w:p>
    <w:p w14:paraId="2D1A426B" w14:textId="51E2DE92" w:rsidR="00FF4083" w:rsidRDefault="00FC502A">
      <w:r>
        <w:t xml:space="preserve">You have met with Sierra and its view is </w:t>
      </w:r>
      <w:r w:rsidR="00A336ED">
        <w:t xml:space="preserve">that there is </w:t>
      </w:r>
      <w:r w:rsidR="00A336ED" w:rsidRPr="00A336ED">
        <w:t xml:space="preserve">no evidence that </w:t>
      </w:r>
      <w:r w:rsidR="00A336ED">
        <w:t xml:space="preserve">Vista </w:t>
      </w:r>
      <w:r w:rsidR="0031739F">
        <w:t xml:space="preserve">or customers have </w:t>
      </w:r>
      <w:r w:rsidR="00A336ED" w:rsidRPr="00A336ED">
        <w:t>been harmed by these agreements</w:t>
      </w:r>
      <w:r w:rsidR="0031739F">
        <w:t xml:space="preserve">. </w:t>
      </w:r>
    </w:p>
    <w:sectPr w:rsidR="00FF40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E965B" w14:textId="77777777" w:rsidR="00195324" w:rsidRDefault="00195324">
      <w:pPr>
        <w:spacing w:after="0" w:line="240" w:lineRule="auto"/>
      </w:pPr>
      <w:r>
        <w:separator/>
      </w:r>
    </w:p>
  </w:endnote>
  <w:endnote w:type="continuationSeparator" w:id="0">
    <w:p w14:paraId="26631E55" w14:textId="77777777" w:rsidR="00195324" w:rsidRDefault="00195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D6A30" w14:textId="77777777" w:rsidR="00195324" w:rsidRDefault="00195324">
      <w:pPr>
        <w:spacing w:after="0" w:line="240" w:lineRule="auto"/>
      </w:pPr>
      <w:r>
        <w:separator/>
      </w:r>
    </w:p>
  </w:footnote>
  <w:footnote w:type="continuationSeparator" w:id="0">
    <w:p w14:paraId="3ADB42A4" w14:textId="77777777" w:rsidR="00195324" w:rsidRDefault="00195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B5704"/>
    <w:multiLevelType w:val="hybridMultilevel"/>
    <w:tmpl w:val="1EC24F18"/>
    <w:lvl w:ilvl="0" w:tplc="594AF7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083"/>
    <w:rsid w:val="00003D8C"/>
    <w:rsid w:val="00046B0A"/>
    <w:rsid w:val="00054A07"/>
    <w:rsid w:val="00076250"/>
    <w:rsid w:val="000934D0"/>
    <w:rsid w:val="000B4594"/>
    <w:rsid w:val="000C0F6F"/>
    <w:rsid w:val="000F0A9D"/>
    <w:rsid w:val="00195324"/>
    <w:rsid w:val="001C7A38"/>
    <w:rsid w:val="00250A8F"/>
    <w:rsid w:val="002915A3"/>
    <w:rsid w:val="0029356D"/>
    <w:rsid w:val="002A76DA"/>
    <w:rsid w:val="002A7A21"/>
    <w:rsid w:val="002B4AF8"/>
    <w:rsid w:val="00302EAF"/>
    <w:rsid w:val="00313819"/>
    <w:rsid w:val="0031739F"/>
    <w:rsid w:val="003333E1"/>
    <w:rsid w:val="00376487"/>
    <w:rsid w:val="003B0C21"/>
    <w:rsid w:val="003C6268"/>
    <w:rsid w:val="00425303"/>
    <w:rsid w:val="004C23BE"/>
    <w:rsid w:val="004C6017"/>
    <w:rsid w:val="004E3204"/>
    <w:rsid w:val="004F7910"/>
    <w:rsid w:val="00547284"/>
    <w:rsid w:val="005626BA"/>
    <w:rsid w:val="00572E56"/>
    <w:rsid w:val="005D32B0"/>
    <w:rsid w:val="00657FFC"/>
    <w:rsid w:val="00674770"/>
    <w:rsid w:val="006A2906"/>
    <w:rsid w:val="006A3C3C"/>
    <w:rsid w:val="006D48F6"/>
    <w:rsid w:val="0073054F"/>
    <w:rsid w:val="0074089E"/>
    <w:rsid w:val="0074585F"/>
    <w:rsid w:val="00745F6D"/>
    <w:rsid w:val="00764059"/>
    <w:rsid w:val="00767CF5"/>
    <w:rsid w:val="007B4F0D"/>
    <w:rsid w:val="007B5731"/>
    <w:rsid w:val="007C2692"/>
    <w:rsid w:val="007F37AE"/>
    <w:rsid w:val="00826E48"/>
    <w:rsid w:val="00841AEE"/>
    <w:rsid w:val="00877720"/>
    <w:rsid w:val="008D7E4B"/>
    <w:rsid w:val="008F500D"/>
    <w:rsid w:val="008F6356"/>
    <w:rsid w:val="008F63D9"/>
    <w:rsid w:val="00900A04"/>
    <w:rsid w:val="00905235"/>
    <w:rsid w:val="00926ECF"/>
    <w:rsid w:val="009443EB"/>
    <w:rsid w:val="00994022"/>
    <w:rsid w:val="00995C0C"/>
    <w:rsid w:val="00996381"/>
    <w:rsid w:val="009A28C2"/>
    <w:rsid w:val="009B1C43"/>
    <w:rsid w:val="009C6194"/>
    <w:rsid w:val="009F4284"/>
    <w:rsid w:val="00A01593"/>
    <w:rsid w:val="00A336ED"/>
    <w:rsid w:val="00A37F89"/>
    <w:rsid w:val="00A64C58"/>
    <w:rsid w:val="00A948E1"/>
    <w:rsid w:val="00B74833"/>
    <w:rsid w:val="00BC6260"/>
    <w:rsid w:val="00BE28A7"/>
    <w:rsid w:val="00CB72E7"/>
    <w:rsid w:val="00CD61C8"/>
    <w:rsid w:val="00D05A2D"/>
    <w:rsid w:val="00D07156"/>
    <w:rsid w:val="00D370D2"/>
    <w:rsid w:val="00E003BA"/>
    <w:rsid w:val="00E06D6C"/>
    <w:rsid w:val="00E14BF0"/>
    <w:rsid w:val="00E25AED"/>
    <w:rsid w:val="00E638D2"/>
    <w:rsid w:val="00E80CCD"/>
    <w:rsid w:val="00E9280C"/>
    <w:rsid w:val="00EB5C15"/>
    <w:rsid w:val="00EF0AF9"/>
    <w:rsid w:val="00EF5D7D"/>
    <w:rsid w:val="00EF6870"/>
    <w:rsid w:val="00EF7EB1"/>
    <w:rsid w:val="00F06740"/>
    <w:rsid w:val="00F20FF9"/>
    <w:rsid w:val="00F62BC3"/>
    <w:rsid w:val="00F73AB9"/>
    <w:rsid w:val="00FC4691"/>
    <w:rsid w:val="00FC502A"/>
    <w:rsid w:val="00FF4083"/>
    <w:rsid w:val="00FF65D1"/>
    <w:rsid w:val="00FF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E4DE41"/>
  <w15:chartTrackingRefBased/>
  <w15:docId w15:val="{F46333A3-D05C-4D91-B85B-532CDE0C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b/>
      <w:u w:val="single"/>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pPr>
      <w:jc w:val="center"/>
    </w:pPr>
    <w:rPr>
      <w:b/>
      <w:bCs/>
      <w:u w:val="single"/>
    </w:rPr>
  </w:style>
  <w:style w:type="character" w:customStyle="1" w:styleId="TitleChar">
    <w:name w:val="Title Char"/>
    <w:basedOn w:val="DefaultParagraphFont"/>
    <w:link w:val="Title"/>
    <w:uiPriority w:val="10"/>
    <w:rPr>
      <w:b/>
      <w:bCs/>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Pr>
      <w:i/>
    </w:rPr>
  </w:style>
  <w:style w:type="character" w:customStyle="1" w:styleId="BodyTextChar">
    <w:name w:val="Body Text Char"/>
    <w:basedOn w:val="DefaultParagraphFont"/>
    <w:link w:val="BodyText"/>
    <w:uiPriority w:val="99"/>
    <w:rPr>
      <w:i/>
    </w:rPr>
  </w:style>
  <w:style w:type="paragraph" w:styleId="Revision">
    <w:name w:val="Revision"/>
    <w:hidden/>
    <w:uiPriority w:val="99"/>
    <w:semiHidden/>
    <w:pPr>
      <w:spacing w:after="0" w:line="240" w:lineRule="auto"/>
    </w:pPr>
  </w:style>
  <w:style w:type="character" w:customStyle="1" w:styleId="Heading1Char">
    <w:name w:val="Heading 1 Char"/>
    <w:basedOn w:val="DefaultParagraphFont"/>
    <w:link w:val="Heading1"/>
    <w:uiPriority w:val="9"/>
    <w:rPr>
      <w:b/>
      <w:u w:val="single"/>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zzmpTrailerItem">
    <w:name w:val="zzmpTrailerItem"/>
    <w:basedOn w:val="DefaultParagraphFont"/>
    <w:rPr>
      <w:rFonts w:ascii="Calibri" w:hAnsi="Calibri" w:cs="Calibri"/>
      <w:dstrike w:val="0"/>
      <w:noProof/>
      <w:color w:val="auto"/>
      <w:spacing w:val="0"/>
      <w:position w:val="0"/>
      <w:sz w:val="16"/>
      <w:szCs w:val="16"/>
      <w:u w:val="none"/>
      <w:effect w:val="none"/>
      <w:vertAlign w:val="baseline"/>
    </w:rPr>
  </w:style>
  <w:style w:type="character" w:styleId="FollowedHyperlink">
    <w:name w:val="FollowedHyperlink"/>
    <w:basedOn w:val="DefaultParagraphFont"/>
    <w:uiPriority w:val="99"/>
    <w:semiHidden/>
    <w:unhideWhenUsed/>
    <w:rsid w:val="00FC50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10121">
      <w:bodyDiv w:val="1"/>
      <w:marLeft w:val="0"/>
      <w:marRight w:val="0"/>
      <w:marTop w:val="0"/>
      <w:marBottom w:val="0"/>
      <w:divBdr>
        <w:top w:val="none" w:sz="0" w:space="0" w:color="auto"/>
        <w:left w:val="none" w:sz="0" w:space="0" w:color="auto"/>
        <w:bottom w:val="none" w:sz="0" w:space="0" w:color="auto"/>
        <w:right w:val="none" w:sz="0" w:space="0" w:color="auto"/>
      </w:divBdr>
      <w:divsChild>
        <w:div w:id="1053381933">
          <w:marLeft w:val="0"/>
          <w:marRight w:val="0"/>
          <w:marTop w:val="0"/>
          <w:marBottom w:val="0"/>
          <w:divBdr>
            <w:top w:val="none" w:sz="0" w:space="0" w:color="auto"/>
            <w:left w:val="none" w:sz="0" w:space="0" w:color="auto"/>
            <w:bottom w:val="none" w:sz="0" w:space="0" w:color="auto"/>
            <w:right w:val="none" w:sz="0" w:space="0" w:color="auto"/>
          </w:divBdr>
        </w:div>
      </w:divsChild>
    </w:div>
    <w:div w:id="1022710980">
      <w:bodyDiv w:val="1"/>
      <w:marLeft w:val="0"/>
      <w:marRight w:val="0"/>
      <w:marTop w:val="0"/>
      <w:marBottom w:val="0"/>
      <w:divBdr>
        <w:top w:val="none" w:sz="0" w:space="0" w:color="auto"/>
        <w:left w:val="none" w:sz="0" w:space="0" w:color="auto"/>
        <w:bottom w:val="none" w:sz="0" w:space="0" w:color="auto"/>
        <w:right w:val="none" w:sz="0" w:space="0" w:color="auto"/>
      </w:divBdr>
    </w:div>
    <w:div w:id="110947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2997</Characters>
  <Application>Microsoft Office Word</Application>
  <DocSecurity>4</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Federal Trade Commission</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Lagdameo, Cynthia</dc:creator>
  <cp:lastModifiedBy>O'Brien, Paul</cp:lastModifiedBy>
  <cp:revision>2</cp:revision>
  <cp:lastPrinted>2021-08-06T21:10:00Z</cp:lastPrinted>
  <dcterms:created xsi:type="dcterms:W3CDTF">2021-08-16T17:53:00Z</dcterms:created>
  <dcterms:modified xsi:type="dcterms:W3CDTF">2021-08-16T17:53:00Z</dcterms:modified>
</cp:coreProperties>
</file>